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A3BF" w14:textId="77777777" w:rsidR="00083F19" w:rsidRPr="00083F19" w:rsidRDefault="00083F19" w:rsidP="00083F19">
      <w:pPr>
        <w:pStyle w:val="Antrat2"/>
        <w:jc w:val="right"/>
        <w:rPr>
          <w:rFonts w:ascii="Arial" w:eastAsia="Calibri" w:hAnsi="Arial" w:cs="Arial"/>
          <w:color w:val="auto"/>
          <w:sz w:val="22"/>
          <w:szCs w:val="22"/>
        </w:rPr>
      </w:pPr>
      <w:bookmarkStart w:id="0" w:name="_Toc223295844"/>
      <w:r w:rsidRPr="00083F19">
        <w:rPr>
          <w:rFonts w:ascii="Arial" w:eastAsia="Calibri" w:hAnsi="Arial" w:cs="Arial"/>
          <w:color w:val="auto"/>
          <w:sz w:val="22"/>
          <w:szCs w:val="22"/>
        </w:rPr>
        <w:t xml:space="preserve">Pirkimo sąlygų 11 priedas. </w:t>
      </w:r>
      <w:r w:rsidRPr="00083F19">
        <w:rPr>
          <w:rFonts w:ascii="Arial" w:hAnsi="Arial" w:cs="Arial"/>
          <w:color w:val="auto"/>
          <w:sz w:val="22"/>
          <w:szCs w:val="22"/>
        </w:rPr>
        <w:t>Nacionalinio saugumo reikalavimų atitikties deklaracija</w:t>
      </w:r>
      <w:bookmarkEnd w:id="0"/>
    </w:p>
    <w:p w14:paraId="49AC8B83" w14:textId="77777777" w:rsidR="00083F19" w:rsidRPr="00083F19" w:rsidRDefault="00083F19" w:rsidP="00083F19">
      <w:pPr>
        <w:pStyle w:val="Antrat2"/>
        <w:ind w:left="5103"/>
        <w:rPr>
          <w:rFonts w:ascii="Arial" w:hAnsi="Arial" w:cs="Arial"/>
          <w:color w:val="auto"/>
          <w:sz w:val="22"/>
          <w:szCs w:val="22"/>
        </w:rPr>
      </w:pPr>
    </w:p>
    <w:p w14:paraId="7B70F21C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ind w:firstLine="5670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37050DFD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ind w:firstLine="5670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deklaracijos tipinė forma,</w:t>
      </w:r>
    </w:p>
    <w:p w14:paraId="57F67974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ind w:firstLine="5670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259E291D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ind w:firstLine="5670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direktoriaus 2022 m. gruodžio 29 d.</w:t>
      </w:r>
    </w:p>
    <w:p w14:paraId="3F9C0C6F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ind w:firstLine="5670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įsakymu Nr. 1S-233</w:t>
      </w:r>
    </w:p>
    <w:p w14:paraId="6095E26D" w14:textId="77777777" w:rsidR="00083F19" w:rsidRPr="00083F19" w:rsidRDefault="00083F19" w:rsidP="00083F19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711C6336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916F2DE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083F19">
        <w:rPr>
          <w:rFonts w:ascii="Arial" w:hAnsi="Arial" w:cs="Arial"/>
          <w:b/>
          <w:i/>
          <w:iCs/>
          <w:sz w:val="20"/>
          <w:szCs w:val="20"/>
        </w:rPr>
        <w:t>(Nacionalinio saugumo reikalavimų atitikties deklaracijos tipinė forma)</w:t>
      </w:r>
    </w:p>
    <w:p w14:paraId="3070305A" w14:textId="77777777" w:rsidR="00083F19" w:rsidRPr="00083F19" w:rsidRDefault="00083F19" w:rsidP="00083F19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083F19">
        <w:rPr>
          <w:rFonts w:ascii="Arial" w:eastAsia="Calibri" w:hAnsi="Arial" w:cs="Arial"/>
          <w:sz w:val="22"/>
          <w:szCs w:val="22"/>
        </w:rPr>
        <w:tab/>
      </w:r>
    </w:p>
    <w:p w14:paraId="5AFBB048" w14:textId="77777777" w:rsidR="00083F19" w:rsidRPr="00083F19" w:rsidRDefault="00083F19" w:rsidP="00083F19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(</w:t>
      </w:r>
      <w:r w:rsidRPr="00083F19">
        <w:rPr>
          <w:rFonts w:ascii="Arial" w:hAnsi="Arial" w:cs="Arial"/>
          <w:i/>
          <w:iCs/>
          <w:sz w:val="22"/>
          <w:szCs w:val="22"/>
        </w:rPr>
        <w:t>tiekėjo pavadinimas</w:t>
      </w:r>
      <w:r w:rsidRPr="00083F19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24"/>
      </w:tblGrid>
      <w:tr w:rsidR="00083F19" w:rsidRPr="009413E7" w14:paraId="0B95180F" w14:textId="77777777" w:rsidTr="009413E7">
        <w:trPr>
          <w:trHeight w:val="317"/>
        </w:trPr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A68DDB" w14:textId="77777777" w:rsidR="00083F19" w:rsidRPr="009413E7" w:rsidRDefault="00083F19" w:rsidP="009413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14:paraId="049CB9EB" w14:textId="77777777" w:rsidR="00083F19" w:rsidRPr="009413E7" w:rsidRDefault="00083F19" w:rsidP="009413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>VšĮ Vilniaus pirkimų agentūra</w:t>
            </w:r>
          </w:p>
        </w:tc>
      </w:tr>
    </w:tbl>
    <w:p w14:paraId="71C8A6F3" w14:textId="77777777" w:rsidR="00083F19" w:rsidRPr="00083F19" w:rsidRDefault="00083F19" w:rsidP="00083F1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39B9BEA0" w14:textId="77777777" w:rsidR="00083F19" w:rsidRPr="00083F19" w:rsidRDefault="00083F19" w:rsidP="00083F1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083F19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5D2CDD4" w14:textId="77777777" w:rsidR="00083F19" w:rsidRPr="00083F19" w:rsidRDefault="00083F19" w:rsidP="00083F1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3"/>
      </w:tblGrid>
      <w:tr w:rsidR="00083F19" w:rsidRPr="009413E7" w14:paraId="5D070885" w14:textId="77777777" w:rsidTr="009413E7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EFF5B" w14:textId="77777777" w:rsidR="00083F19" w:rsidRPr="009413E7" w:rsidRDefault="00083F19" w:rsidP="009413E7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83F19" w:rsidRPr="009413E7" w14:paraId="07C25894" w14:textId="77777777" w:rsidTr="009413E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DEB493" w14:textId="77777777" w:rsidR="00083F19" w:rsidRPr="009413E7" w:rsidRDefault="00083F19" w:rsidP="009413E7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vertAlign w:val="superscript"/>
              </w:rPr>
              <w:t>(data)</w:t>
            </w:r>
          </w:p>
        </w:tc>
      </w:tr>
      <w:tr w:rsidR="00083F19" w:rsidRPr="009413E7" w14:paraId="5CB74837" w14:textId="77777777" w:rsidTr="009413E7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45CCCBE7" w14:textId="77777777" w:rsidR="00083F19" w:rsidRPr="009413E7" w:rsidRDefault="00083F19" w:rsidP="009413E7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083F19" w:rsidRPr="009413E7" w14:paraId="67F025B7" w14:textId="77777777" w:rsidTr="009413E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A4403" w14:textId="77777777" w:rsidR="00083F19" w:rsidRPr="009413E7" w:rsidRDefault="00083F19" w:rsidP="009413E7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vertAlign w:val="superscript"/>
              </w:rPr>
              <w:t>sudarymo vieta</w:t>
            </w:r>
          </w:p>
        </w:tc>
      </w:tr>
    </w:tbl>
    <w:p w14:paraId="02E3DCCA" w14:textId="77777777" w:rsidR="00083F19" w:rsidRPr="00083F19" w:rsidRDefault="00083F19" w:rsidP="00083F19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94"/>
        <w:gridCol w:w="567"/>
        <w:gridCol w:w="565"/>
        <w:gridCol w:w="3643"/>
        <w:gridCol w:w="258"/>
        <w:gridCol w:w="4438"/>
      </w:tblGrid>
      <w:tr w:rsidR="00083F19" w:rsidRPr="009413E7" w14:paraId="2D7A9C97" w14:textId="77777777" w:rsidTr="0064558C">
        <w:tc>
          <w:tcPr>
            <w:tcW w:w="543" w:type="dxa"/>
          </w:tcPr>
          <w:p w14:paraId="7A99D5CB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413E7">
              <w:rPr>
                <w:rFonts w:ascii="Arial" w:hAnsi="Arial" w:cs="Arial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560" w:type="dxa"/>
            <w:gridSpan w:val="6"/>
          </w:tcPr>
          <w:p w14:paraId="7AABD796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83F19" w:rsidRPr="009413E7" w14:paraId="55EE749F" w14:textId="77777777" w:rsidTr="0064558C">
        <w:tc>
          <w:tcPr>
            <w:tcW w:w="637" w:type="dxa"/>
            <w:gridSpan w:val="2"/>
          </w:tcPr>
          <w:p w14:paraId="53D61383" w14:textId="77777777" w:rsidR="00083F19" w:rsidRPr="009413E7" w:rsidRDefault="00083F19" w:rsidP="009413E7">
            <w:pPr>
              <w:snapToGrid w:val="0"/>
              <w:spacing w:after="0"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66" w:type="dxa"/>
            <w:gridSpan w:val="5"/>
          </w:tcPr>
          <w:p w14:paraId="56B76D71" w14:textId="77777777" w:rsidR="00083F19" w:rsidRPr="009413E7" w:rsidRDefault="00083F19" w:rsidP="009413E7">
            <w:pPr>
              <w:snapToGrid w:val="0"/>
              <w:spacing w:after="0"/>
              <w:ind w:right="-1"/>
              <w:jc w:val="center"/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="00083F19" w:rsidRPr="009413E7" w14:paraId="57C197BE" w14:textId="77777777" w:rsidTr="0064558C">
        <w:tc>
          <w:tcPr>
            <w:tcW w:w="5670" w:type="dxa"/>
            <w:gridSpan w:val="6"/>
          </w:tcPr>
          <w:p w14:paraId="37FCD92B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413E7">
              <w:rPr>
                <w:rFonts w:ascii="Arial" w:hAnsi="Arial" w:cs="Arial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438" w:type="dxa"/>
          </w:tcPr>
          <w:p w14:paraId="7A24258D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83F19" w:rsidRPr="009413E7" w14:paraId="59E851E8" w14:textId="77777777" w:rsidTr="0064558C">
        <w:tc>
          <w:tcPr>
            <w:tcW w:w="5412" w:type="dxa"/>
            <w:gridSpan w:val="5"/>
          </w:tcPr>
          <w:p w14:paraId="38E7483D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691" w:type="dxa"/>
            <w:gridSpan w:val="2"/>
          </w:tcPr>
          <w:p w14:paraId="1BCB1B70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center"/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="00083F19" w:rsidRPr="009413E7" w14:paraId="26E1B5AC" w14:textId="77777777" w:rsidTr="0064558C">
        <w:tc>
          <w:tcPr>
            <w:tcW w:w="1769" w:type="dxa"/>
            <w:gridSpan w:val="4"/>
          </w:tcPr>
          <w:p w14:paraId="409B104A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413E7">
              <w:rPr>
                <w:rFonts w:ascii="Arial" w:hAnsi="Arial" w:cs="Arial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334" w:type="dxa"/>
            <w:gridSpan w:val="3"/>
          </w:tcPr>
          <w:p w14:paraId="17CCCD03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>VšĮ Vilniaus pirkimų agentūros</w:t>
            </w:r>
          </w:p>
        </w:tc>
      </w:tr>
      <w:tr w:rsidR="00083F19" w:rsidRPr="009413E7" w14:paraId="7AB20D3F" w14:textId="77777777" w:rsidTr="0064558C">
        <w:tc>
          <w:tcPr>
            <w:tcW w:w="5412" w:type="dxa"/>
            <w:gridSpan w:val="5"/>
          </w:tcPr>
          <w:p w14:paraId="3C034932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691" w:type="dxa"/>
            <w:gridSpan w:val="2"/>
          </w:tcPr>
          <w:p w14:paraId="651BE877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center"/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="00083F19" w:rsidRPr="009413E7" w14:paraId="10C59AB7" w14:textId="77777777" w:rsidTr="0064558C">
        <w:tc>
          <w:tcPr>
            <w:tcW w:w="1769" w:type="dxa"/>
            <w:gridSpan w:val="4"/>
          </w:tcPr>
          <w:p w14:paraId="1BB318EF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413E7">
              <w:rPr>
                <w:rFonts w:ascii="Arial" w:hAnsi="Arial" w:cs="Arial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334" w:type="dxa"/>
            <w:gridSpan w:val="3"/>
          </w:tcPr>
          <w:p w14:paraId="40D043CB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83F19" w:rsidRPr="009413E7" w14:paraId="518CA576" w14:textId="77777777" w:rsidTr="0064558C">
        <w:tc>
          <w:tcPr>
            <w:tcW w:w="1769" w:type="dxa"/>
            <w:gridSpan w:val="4"/>
          </w:tcPr>
          <w:p w14:paraId="07CD1B67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334" w:type="dxa"/>
            <w:gridSpan w:val="3"/>
          </w:tcPr>
          <w:p w14:paraId="62A0E561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center"/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9413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13E7"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="00083F19" w:rsidRPr="009413E7" w14:paraId="3B406F08" w14:textId="77777777" w:rsidTr="0064558C">
        <w:tc>
          <w:tcPr>
            <w:tcW w:w="1204" w:type="dxa"/>
            <w:gridSpan w:val="3"/>
          </w:tcPr>
          <w:p w14:paraId="1BB476F0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413E7">
              <w:rPr>
                <w:rFonts w:ascii="Arial" w:hAnsi="Arial" w:cs="Arial"/>
                <w:spacing w:val="-2"/>
                <w:sz w:val="22"/>
                <w:szCs w:val="22"/>
              </w:rPr>
              <w:t>skelbtame</w:t>
            </w:r>
          </w:p>
        </w:tc>
        <w:tc>
          <w:tcPr>
            <w:tcW w:w="8899" w:type="dxa"/>
            <w:gridSpan w:val="4"/>
          </w:tcPr>
          <w:p w14:paraId="75438B35" w14:textId="77777777" w:rsidR="00083F19" w:rsidRPr="009413E7" w:rsidRDefault="00083F19" w:rsidP="009413E7">
            <w:pPr>
              <w:tabs>
                <w:tab w:val="left" w:pos="851"/>
              </w:tabs>
              <w:snapToGrid w:val="0"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83F19" w:rsidRPr="009413E7" w14:paraId="440FE208" w14:textId="77777777" w:rsidTr="0064558C">
        <w:tc>
          <w:tcPr>
            <w:tcW w:w="1204" w:type="dxa"/>
            <w:gridSpan w:val="3"/>
          </w:tcPr>
          <w:p w14:paraId="31F06CA2" w14:textId="77777777" w:rsidR="00083F19" w:rsidRPr="009413E7" w:rsidRDefault="00083F19" w:rsidP="009413E7">
            <w:pPr>
              <w:snapToGrid w:val="0"/>
              <w:spacing w:after="0"/>
              <w:jc w:val="center"/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99" w:type="dxa"/>
            <w:gridSpan w:val="4"/>
          </w:tcPr>
          <w:p w14:paraId="6F845DD0" w14:textId="77777777" w:rsidR="00083F19" w:rsidRPr="009413E7" w:rsidRDefault="00083F19" w:rsidP="009413E7">
            <w:pPr>
              <w:snapToGrid w:val="0"/>
              <w:spacing w:after="0"/>
              <w:jc w:val="center"/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9413E7">
              <w:rPr>
                <w:rFonts w:ascii="Arial" w:hAnsi="Arial" w:cs="Arial"/>
                <w:i/>
                <w:iCs/>
                <w:spacing w:val="-2"/>
                <w:sz w:val="22"/>
                <w:szCs w:val="22"/>
                <w:vertAlign w:val="superscript"/>
              </w:rPr>
              <w:t>(Skelbimo data)</w:t>
            </w:r>
          </w:p>
        </w:tc>
      </w:tr>
    </w:tbl>
    <w:p w14:paraId="305F3548" w14:textId="77777777" w:rsidR="00083F19" w:rsidRPr="00083F19" w:rsidRDefault="00083F19" w:rsidP="00083F19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83F19">
        <w:rPr>
          <w:rFonts w:ascii="Arial" w:hAnsi="Arial" w:cs="Arial"/>
          <w:color w:val="000000"/>
          <w:sz w:val="22"/>
          <w:szCs w:val="22"/>
        </w:rPr>
        <w:t>atitinka toliau nurodomus reikalavimus:</w:t>
      </w:r>
    </w:p>
    <w:p w14:paraId="4F8BE5F8" w14:textId="77777777" w:rsidR="00083F19" w:rsidRPr="00083F19" w:rsidRDefault="00083F19" w:rsidP="00083F19">
      <w:pPr>
        <w:spacing w:after="0" w:line="240" w:lineRule="auto"/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3F19" w:rsidRPr="009413E7" w14:paraId="0BDCFF38" w14:textId="77777777" w:rsidTr="00735A8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23AA1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8FFCAC" w14:textId="77777777" w:rsidR="00083F19" w:rsidRPr="009413E7" w:rsidRDefault="00083F19" w:rsidP="00735A8A">
            <w:pPr>
              <w:spacing w:after="0"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 xml:space="preserve">tiekėjo siūlomos prekės nekelia grėsmės nacionaliniam saugumui </w:t>
            </w:r>
            <w:r w:rsidRPr="009413E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413E7">
              <w:rPr>
                <w:rFonts w:ascii="Arial" w:hAnsi="Arial" w:cs="Arial"/>
                <w:sz w:val="22"/>
                <w:szCs w:val="22"/>
              </w:rPr>
              <w:t xml:space="preserve"> vadovaujantis Lietuvos Respublikos viešųjų pirkimų įstatymo (toliau – VPĮ) 37 straipsnio 9 dalies 1 punktu, prekių gamintojas ar jį kontroliuojantis asmuo</w:t>
            </w:r>
            <w:r w:rsidRPr="009413E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413E7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 (</w:t>
            </w:r>
            <w:r w:rsidRPr="009413E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specialiųjų </w:t>
            </w:r>
            <w:r w:rsidRPr="009413E7">
              <w:rPr>
                <w:rFonts w:ascii="Arial" w:hAnsi="Arial" w:cs="Arial"/>
                <w:i/>
                <w:sz w:val="22"/>
                <w:szCs w:val="22"/>
              </w:rPr>
              <w:t>pirkimo sąlygų 5.</w:t>
            </w:r>
            <w:r w:rsidR="009413E7" w:rsidRPr="009413E7">
              <w:rPr>
                <w:rFonts w:ascii="Arial" w:hAnsi="Arial" w:cs="Arial"/>
                <w:i/>
                <w:sz w:val="22"/>
                <w:szCs w:val="22"/>
              </w:rPr>
              <w:t>6</w:t>
            </w:r>
            <w:r w:rsidRPr="009413E7">
              <w:rPr>
                <w:rFonts w:ascii="Arial" w:hAnsi="Arial" w:cs="Arial"/>
                <w:i/>
                <w:sz w:val="22"/>
                <w:szCs w:val="22"/>
              </w:rPr>
              <w:t xml:space="preserve"> punktas</w:t>
            </w:r>
            <w:r w:rsidRPr="009413E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083F19" w:rsidRPr="009413E7" w14:paraId="08CD9358" w14:textId="77777777" w:rsidTr="00735A8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7CBAE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DAA5D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F19" w:rsidRPr="009413E7" w14:paraId="7FDA3A9B" w14:textId="77777777" w:rsidTr="00735A8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9A5D7A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0E83D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075354" w14:textId="77777777" w:rsidR="00083F19" w:rsidRPr="00083F19" w:rsidRDefault="00083F19" w:rsidP="00083F19">
      <w:pPr>
        <w:shd w:val="clear" w:color="auto" w:fill="FFFFFF"/>
        <w:spacing w:after="0" w:line="240" w:lineRule="auto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3F19" w:rsidRPr="009413E7" w14:paraId="00C14844" w14:textId="77777777" w:rsidTr="00735A8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E14A3A5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6BA99" w14:textId="77777777" w:rsidR="00083F19" w:rsidRPr="009413E7" w:rsidRDefault="00083F19" w:rsidP="00735A8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 xml:space="preserve">tiekėjo siūlomos teikti paslaugos nekelia grėsmės nacionaliniam saugumui </w:t>
            </w:r>
            <w:r w:rsidRPr="009413E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413E7">
              <w:rPr>
                <w:rFonts w:ascii="Arial" w:hAnsi="Arial" w:cs="Arial"/>
                <w:sz w:val="22"/>
                <w:szCs w:val="22"/>
              </w:rPr>
              <w:t xml:space="preserve"> vadovaujantis VPĮ 37 straipsnio 9 dalies 2 punktu, paslaugų teikimas nebus vykdomas iš VPĮ 92 straipsnio 14 dalyje numatytame sąraše nurodytų valstybių ar teritorijų (</w:t>
            </w:r>
            <w:r w:rsidRPr="009413E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specialiųjų </w:t>
            </w:r>
            <w:r w:rsidRPr="009413E7">
              <w:rPr>
                <w:rFonts w:ascii="Arial" w:hAnsi="Arial" w:cs="Arial"/>
                <w:i/>
                <w:sz w:val="22"/>
                <w:szCs w:val="22"/>
              </w:rPr>
              <w:t>pirkimo sąlygų 5.</w:t>
            </w:r>
            <w:r w:rsidR="009413E7" w:rsidRPr="009413E7">
              <w:rPr>
                <w:rFonts w:ascii="Arial" w:hAnsi="Arial" w:cs="Arial"/>
                <w:i/>
                <w:sz w:val="22"/>
                <w:szCs w:val="22"/>
              </w:rPr>
              <w:t>6</w:t>
            </w:r>
            <w:r w:rsidRPr="009413E7">
              <w:rPr>
                <w:rFonts w:ascii="Arial" w:hAnsi="Arial" w:cs="Arial"/>
                <w:i/>
                <w:sz w:val="22"/>
                <w:szCs w:val="22"/>
              </w:rPr>
              <w:t xml:space="preserve"> punktas</w:t>
            </w:r>
            <w:r w:rsidRPr="009413E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083F19" w:rsidRPr="009413E7" w14:paraId="3890A7C7" w14:textId="77777777" w:rsidTr="00735A8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FE1386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FC5B5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F19" w:rsidRPr="009413E7" w14:paraId="344DEC7E" w14:textId="77777777" w:rsidTr="00735A8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81588F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F2292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F19" w:rsidRPr="009413E7" w14:paraId="6E746D80" w14:textId="77777777" w:rsidTr="00735A8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2B1B77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98EB5" w14:textId="77777777" w:rsidR="00083F19" w:rsidRPr="009413E7" w:rsidRDefault="00083F19" w:rsidP="00735A8A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3E7">
              <w:rPr>
                <w:rFonts w:ascii="Arial" w:hAnsi="Arial" w:cs="Arial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9413E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9413E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pajėgumais remiamasi, ar kontroliuojantis asmuo yra fizinis asmuo – nuolat gyvenantis ar turintis pilietybę) VPĮ 92 straipsnio 14 dalyje numatytame sąraše nurodytose valstybėse ar teritorijose </w:t>
            </w:r>
            <w:r w:rsidRPr="009413E7">
              <w:rPr>
                <w:rFonts w:ascii="Arial" w:hAnsi="Arial" w:cs="Arial"/>
                <w:sz w:val="22"/>
                <w:szCs w:val="22"/>
              </w:rPr>
              <w:t>(</w:t>
            </w:r>
            <w:r w:rsidRPr="009413E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specialiųjų </w:t>
            </w:r>
            <w:r w:rsidRPr="009413E7">
              <w:rPr>
                <w:rFonts w:ascii="Arial" w:hAnsi="Arial" w:cs="Arial"/>
                <w:i/>
                <w:sz w:val="22"/>
                <w:szCs w:val="22"/>
              </w:rPr>
              <w:t>pirkimo sąlygų 5.</w:t>
            </w:r>
            <w:r w:rsidR="009413E7" w:rsidRPr="009413E7">
              <w:rPr>
                <w:rFonts w:ascii="Arial" w:hAnsi="Arial" w:cs="Arial"/>
                <w:i/>
                <w:sz w:val="22"/>
                <w:szCs w:val="22"/>
              </w:rPr>
              <w:t>9</w:t>
            </w:r>
            <w:r w:rsidRPr="009413E7">
              <w:rPr>
                <w:rFonts w:ascii="Arial" w:hAnsi="Arial" w:cs="Arial"/>
                <w:i/>
                <w:sz w:val="22"/>
                <w:szCs w:val="22"/>
              </w:rPr>
              <w:t xml:space="preserve"> punktas)</w:t>
            </w:r>
          </w:p>
        </w:tc>
      </w:tr>
      <w:tr w:rsidR="00083F19" w:rsidRPr="009413E7" w14:paraId="2C4B1D2F" w14:textId="77777777" w:rsidTr="00735A8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9A6BD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E4F0B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F19" w:rsidRPr="009413E7" w14:paraId="2897DF2F" w14:textId="77777777" w:rsidTr="00735A8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B52CA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3EA7F" w14:textId="77777777" w:rsidR="00083F19" w:rsidRPr="009413E7" w:rsidRDefault="00083F19" w:rsidP="00735A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59C7C4" w14:textId="77777777" w:rsidR="00083F19" w:rsidRPr="00083F19" w:rsidRDefault="00083F19" w:rsidP="00083F19">
      <w:pPr>
        <w:shd w:val="clear" w:color="auto" w:fill="FFFFFF"/>
        <w:spacing w:after="0" w:line="240" w:lineRule="auto"/>
        <w:ind w:firstLine="424"/>
        <w:rPr>
          <w:rFonts w:ascii="Arial" w:hAnsi="Arial" w:cs="Arial"/>
          <w:i/>
          <w:sz w:val="22"/>
          <w:szCs w:val="22"/>
        </w:rPr>
      </w:pPr>
    </w:p>
    <w:p w14:paraId="4051A529" w14:textId="77777777" w:rsidR="00083F19" w:rsidRPr="00083F19" w:rsidRDefault="00083F19" w:rsidP="00083F19">
      <w:pPr>
        <w:shd w:val="clear" w:color="auto" w:fill="FFFFFF"/>
        <w:spacing w:after="0" w:line="240" w:lineRule="auto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739F282" w14:textId="77777777" w:rsidR="00083F19" w:rsidRPr="00083F19" w:rsidRDefault="00083F19" w:rsidP="00083F19">
      <w:pPr>
        <w:shd w:val="clear" w:color="auto" w:fill="FFFFFF"/>
        <w:spacing w:after="0" w:line="240" w:lineRule="auto"/>
        <w:rPr>
          <w:rFonts w:ascii="Arial" w:hAnsi="Arial" w:cs="Arial"/>
          <w:sz w:val="22"/>
          <w:szCs w:val="22"/>
        </w:rPr>
      </w:pPr>
    </w:p>
    <w:p w14:paraId="25192C30" w14:textId="77777777" w:rsidR="00083F19" w:rsidRPr="00083F19" w:rsidRDefault="00083F19" w:rsidP="00083F1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51C0E170" w14:textId="77777777" w:rsidR="00083F19" w:rsidRPr="00083F19" w:rsidRDefault="00083F19" w:rsidP="00083F19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6F9561C6" w14:textId="77777777" w:rsidR="00083F19" w:rsidRPr="00083F19" w:rsidRDefault="00083F19" w:rsidP="00083F1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083F19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0D4CBD6" w14:textId="77777777" w:rsidR="00083F19" w:rsidRPr="00083F19" w:rsidRDefault="00083F19" w:rsidP="00083F19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E9CA198" w14:textId="77777777" w:rsidR="00083F19" w:rsidRPr="00083F19" w:rsidRDefault="00083F19" w:rsidP="00083F19">
      <w:pPr>
        <w:widowControl w:val="0"/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29EFF752" w14:textId="77777777" w:rsidR="00083F19" w:rsidRPr="00083F19" w:rsidRDefault="00083F19" w:rsidP="00083F19">
      <w:pPr>
        <w:widowControl w:val="0"/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5EFD9FB" w14:textId="77777777" w:rsidR="00083F19" w:rsidRPr="00083F19" w:rsidRDefault="00083F19" w:rsidP="00794B16">
      <w:pPr>
        <w:widowControl w:val="0"/>
        <w:suppressAutoHyphens/>
        <w:spacing w:after="0" w:line="24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083F19">
        <w:rPr>
          <w:rFonts w:ascii="Arial" w:eastAsia="Calibri" w:hAnsi="Arial" w:cs="Arial"/>
          <w:sz w:val="22"/>
          <w:szCs w:val="22"/>
        </w:rPr>
        <w:t>____________________</w:t>
      </w:r>
      <w:r w:rsidRPr="00083F19">
        <w:rPr>
          <w:rFonts w:ascii="Arial" w:eastAsia="Calibri" w:hAnsi="Arial" w:cs="Arial"/>
          <w:i/>
          <w:iCs/>
          <w:sz w:val="22"/>
          <w:szCs w:val="22"/>
        </w:rPr>
        <w:t xml:space="preserve">                      </w:t>
      </w:r>
      <w:r w:rsidRPr="00083F19">
        <w:rPr>
          <w:rFonts w:ascii="Arial" w:eastAsia="Calibri" w:hAnsi="Arial" w:cs="Arial"/>
          <w:sz w:val="22"/>
          <w:szCs w:val="22"/>
        </w:rPr>
        <w:t>____________________</w:t>
      </w:r>
      <w:r w:rsidRPr="00083F19">
        <w:rPr>
          <w:rFonts w:ascii="Arial" w:eastAsia="Calibri" w:hAnsi="Arial" w:cs="Arial"/>
          <w:sz w:val="22"/>
          <w:szCs w:val="22"/>
        </w:rPr>
        <w:tab/>
        <w:t xml:space="preserve">                   ___________________</w:t>
      </w:r>
    </w:p>
    <w:p w14:paraId="0D8A602F" w14:textId="77777777" w:rsidR="00083F19" w:rsidRPr="00794B16" w:rsidRDefault="00794B16" w:rsidP="00794B16">
      <w:pPr>
        <w:widowControl w:val="0"/>
        <w:suppressAutoHyphens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iCs/>
          <w:sz w:val="20"/>
          <w:szCs w:val="20"/>
        </w:rPr>
        <w:t xml:space="preserve">            </w:t>
      </w:r>
      <w:r w:rsidR="00083F19" w:rsidRPr="00794B16">
        <w:rPr>
          <w:rFonts w:ascii="Arial" w:eastAsia="Calibri" w:hAnsi="Arial" w:cs="Arial"/>
          <w:i/>
          <w:iCs/>
          <w:sz w:val="20"/>
          <w:szCs w:val="20"/>
        </w:rPr>
        <w:t>(pareigos)                                                           (parašas)                                       (vardas ir pavardė)</w:t>
      </w:r>
    </w:p>
    <w:p w14:paraId="10989111" w14:textId="77777777" w:rsidR="00083F19" w:rsidRPr="00083F19" w:rsidRDefault="00083F19" w:rsidP="00083F19">
      <w:pPr>
        <w:rPr>
          <w:rFonts w:ascii="Arial" w:hAnsi="Arial" w:cs="Arial"/>
          <w:b/>
          <w:bCs/>
          <w:smallCaps/>
          <w:sz w:val="22"/>
          <w:szCs w:val="22"/>
        </w:rPr>
      </w:pPr>
    </w:p>
    <w:p w14:paraId="4801F02C" w14:textId="77777777" w:rsidR="00083F19" w:rsidRPr="00083F19" w:rsidRDefault="00083F19">
      <w:pPr>
        <w:rPr>
          <w:rFonts w:ascii="Arial" w:hAnsi="Arial" w:cs="Arial"/>
          <w:sz w:val="22"/>
          <w:szCs w:val="22"/>
        </w:rPr>
      </w:pPr>
    </w:p>
    <w:sectPr w:rsidR="00083F19" w:rsidRPr="00083F19" w:rsidSect="003301BE">
      <w:footerReference w:type="first" r:id="rId9"/>
      <w:pgSz w:w="12240" w:h="15840"/>
      <w:pgMar w:top="85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AE39" w14:textId="77777777" w:rsidR="00536DA6" w:rsidRDefault="00536DA6">
      <w:pPr>
        <w:spacing w:after="0" w:line="240" w:lineRule="auto"/>
      </w:pPr>
      <w:r>
        <w:separator/>
      </w:r>
    </w:p>
  </w:endnote>
  <w:endnote w:type="continuationSeparator" w:id="0">
    <w:p w14:paraId="1208C3B5" w14:textId="77777777" w:rsidR="00536DA6" w:rsidRDefault="00536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5F31" w14:textId="77777777" w:rsidR="00083F19" w:rsidRDefault="00083F19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F5AC4AC" w14:textId="77777777" w:rsidR="00083F19" w:rsidRDefault="00083F1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1BD3" w14:textId="77777777" w:rsidR="00536DA6" w:rsidRDefault="00536DA6">
      <w:pPr>
        <w:spacing w:after="0" w:line="240" w:lineRule="auto"/>
      </w:pPr>
      <w:r>
        <w:separator/>
      </w:r>
    </w:p>
  </w:footnote>
  <w:footnote w:type="continuationSeparator" w:id="0">
    <w:p w14:paraId="55F34041" w14:textId="77777777" w:rsidR="00536DA6" w:rsidRDefault="00536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F19"/>
    <w:rsid w:val="00083F19"/>
    <w:rsid w:val="000860E5"/>
    <w:rsid w:val="001D6F45"/>
    <w:rsid w:val="003301BE"/>
    <w:rsid w:val="003C2BFE"/>
    <w:rsid w:val="00456A37"/>
    <w:rsid w:val="00536DA6"/>
    <w:rsid w:val="0064558C"/>
    <w:rsid w:val="006E0A10"/>
    <w:rsid w:val="00735A8A"/>
    <w:rsid w:val="00794B16"/>
    <w:rsid w:val="00846DBC"/>
    <w:rsid w:val="009413E7"/>
    <w:rsid w:val="0096368F"/>
    <w:rsid w:val="00B87680"/>
    <w:rsid w:val="00BC6AB0"/>
    <w:rsid w:val="00C4331E"/>
    <w:rsid w:val="00E2456E"/>
    <w:rsid w:val="00F05692"/>
    <w:rsid w:val="00F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CD8E"/>
  <w15:chartTrackingRefBased/>
  <w15:docId w15:val="{23DCB2B1-D116-4564-8BB1-514562B68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3F19"/>
    <w:pPr>
      <w:spacing w:after="160" w:line="276" w:lineRule="auto"/>
    </w:pPr>
    <w:rPr>
      <w:rFonts w:eastAsia="Times New Roman"/>
      <w:sz w:val="21"/>
      <w:szCs w:val="21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3F19"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83F19"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83F19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83F19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83F19"/>
    <w:pPr>
      <w:keepNext/>
      <w:keepLines/>
      <w:spacing w:before="80" w:after="40"/>
      <w:outlineLvl w:val="4"/>
    </w:pPr>
    <w:rPr>
      <w:color w:val="0F4761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83F19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83F19"/>
    <w:pPr>
      <w:keepNext/>
      <w:keepLines/>
      <w:spacing w:before="40" w:after="0"/>
      <w:outlineLvl w:val="6"/>
    </w:pPr>
    <w:rPr>
      <w:color w:val="595959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83F19"/>
    <w:pPr>
      <w:keepNext/>
      <w:keepLines/>
      <w:spacing w:after="0"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83F19"/>
    <w:pPr>
      <w:keepNext/>
      <w:keepLines/>
      <w:spacing w:after="0"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083F19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link w:val="Antrat2"/>
    <w:uiPriority w:val="9"/>
    <w:rsid w:val="00083F1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0083F19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0083F19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link w:val="Antrat5"/>
    <w:uiPriority w:val="9"/>
    <w:semiHidden/>
    <w:rsid w:val="00083F19"/>
    <w:rPr>
      <w:rFonts w:eastAsia="Times New Roman" w:cs="Times New Roman"/>
      <w:color w:val="0F4761"/>
    </w:rPr>
  </w:style>
  <w:style w:type="character" w:customStyle="1" w:styleId="Antrat6Diagrama">
    <w:name w:val="Antraštė 6 Diagrama"/>
    <w:link w:val="Antrat6"/>
    <w:uiPriority w:val="9"/>
    <w:semiHidden/>
    <w:rsid w:val="00083F19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link w:val="Antrat7"/>
    <w:uiPriority w:val="9"/>
    <w:semiHidden/>
    <w:rsid w:val="00083F19"/>
    <w:rPr>
      <w:rFonts w:eastAsia="Times New Roman" w:cs="Times New Roman"/>
      <w:color w:val="595959"/>
    </w:rPr>
  </w:style>
  <w:style w:type="character" w:customStyle="1" w:styleId="Antrat8Diagrama">
    <w:name w:val="Antraštė 8 Diagrama"/>
    <w:link w:val="Antrat8"/>
    <w:uiPriority w:val="9"/>
    <w:semiHidden/>
    <w:rsid w:val="00083F19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0083F19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83F19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0083F19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83F19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083F19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83F19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link w:val="Citata"/>
    <w:uiPriority w:val="29"/>
    <w:rsid w:val="00083F19"/>
    <w:rPr>
      <w:i/>
      <w:iCs/>
      <w:color w:val="404040"/>
    </w:rPr>
  </w:style>
  <w:style w:type="paragraph" w:styleId="Sraopastraipa">
    <w:name w:val="List Paragraph"/>
    <w:basedOn w:val="prastasis"/>
    <w:uiPriority w:val="34"/>
    <w:qFormat/>
    <w:rsid w:val="00083F19"/>
    <w:pPr>
      <w:ind w:left="720"/>
      <w:contextualSpacing/>
    </w:pPr>
  </w:style>
  <w:style w:type="character" w:styleId="Rykuspabraukimas">
    <w:name w:val="Intense Emphasis"/>
    <w:uiPriority w:val="21"/>
    <w:qFormat/>
    <w:rsid w:val="00083F19"/>
    <w:rPr>
      <w:i/>
      <w:iCs/>
      <w:color w:val="0F476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83F19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link w:val="Iskirtacitata"/>
    <w:uiPriority w:val="30"/>
    <w:rsid w:val="00083F19"/>
    <w:rPr>
      <w:i/>
      <w:iCs/>
      <w:color w:val="0F4761"/>
    </w:rPr>
  </w:style>
  <w:style w:type="character" w:styleId="Rykinuoroda">
    <w:name w:val="Intense Reference"/>
    <w:uiPriority w:val="32"/>
    <w:qFormat/>
    <w:rsid w:val="00083F19"/>
    <w:rPr>
      <w:b/>
      <w:bCs/>
      <w:smallCaps/>
      <w:color w:val="0F4761"/>
      <w:spacing w:val="5"/>
    </w:rPr>
  </w:style>
  <w:style w:type="table" w:styleId="Lentelstinklelis">
    <w:name w:val="Table Grid"/>
    <w:basedOn w:val="prastojilentel"/>
    <w:rsid w:val="00083F19"/>
    <w:rPr>
      <w:rFonts w:ascii="Times New Roman"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unhideWhenUsed/>
    <w:rsid w:val="00083F19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rsid w:val="00083F19"/>
    <w:rPr>
      <w:rFonts w:eastAsia="Times New Roman"/>
      <w:kern w:val="0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CE9D46-8549-4367-9CCE-5F6D1CB966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58EFB-B91D-40B8-807E-E62DE9857FD6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E967C36D-7479-416A-A30B-FB75051FC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2499</Characters>
  <Application>Microsoft Office Word</Application>
  <DocSecurity>0</DocSecurity>
  <Lines>90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Urbietė</dc:creator>
  <cp:keywords/>
  <dc:description/>
  <cp:lastModifiedBy>Lilija Adamovičienė</cp:lastModifiedBy>
  <cp:revision>4</cp:revision>
  <dcterms:created xsi:type="dcterms:W3CDTF">2026-06-08T14:43:00Z</dcterms:created>
  <dcterms:modified xsi:type="dcterms:W3CDTF">2026-07-01T12:05:00Z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